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8"/>
        </w:rPr>
      </w:pPr>
      <w:r>
        <w:rPr>
          <w:rFonts w:hint="eastAsia" w:ascii="UD デジタル 教科書体 NK" w:hAnsi="UD デジタル 教科書体 NK" w:eastAsia="UD デジタル 教科書体 NK"/>
          <w:sz w:val="28"/>
        </w:rPr>
        <w:t>質　疑</w:t>
      </w:r>
      <w:bookmarkStart w:id="0" w:name="_GoBack"/>
      <w:bookmarkEnd w:id="0"/>
      <w:r>
        <w:rPr>
          <w:rFonts w:hint="eastAsia" w:ascii="UD デジタル 教科書体 NK" w:hAnsi="UD デジタル 教科書体 NK" w:eastAsia="UD デジタル 教科書体 NK"/>
          <w:sz w:val="28"/>
        </w:rPr>
        <w:t>　書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u w:val="single" w:color="auto"/>
        </w:rPr>
      </w:pPr>
      <w:r>
        <w:rPr>
          <w:rFonts w:hint="eastAsia" w:ascii="UD デジタル 教科書体 NK" w:hAnsi="UD デジタル 教科書体 NK" w:eastAsia="UD デジタル 教科書体 NK"/>
          <w:u w:val="single" w:color="auto"/>
        </w:rPr>
        <w:t>葛城市</w:t>
      </w:r>
      <w:r>
        <w:rPr>
          <w:rFonts w:hint="eastAsia" w:ascii="UD デジタル 教科書体 NK" w:hAnsi="UD デジタル 教科書体 NK" w:eastAsia="UD デジタル 教科書体 NK"/>
          <w:u w:val="single" w:color="auto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u w:val="single" w:color="auto"/>
        </w:rPr>
        <w:t>教育部</w:t>
      </w:r>
      <w:r>
        <w:rPr>
          <w:rFonts w:hint="eastAsia" w:ascii="UD デジタル 教科書体 NK" w:hAnsi="UD デジタル 教科書体 NK" w:eastAsia="UD デジタル 教科書体 NK"/>
          <w:u w:val="single" w:color="auto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u w:val="single" w:color="auto"/>
        </w:rPr>
        <w:t>生涯学習課　宛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（</w:t>
      </w:r>
      <w:r>
        <w:rPr>
          <w:rFonts w:hint="eastAsia" w:ascii="UD デジタル 教科書体 NK" w:hAnsi="UD デジタル 教科書体 NK" w:eastAsia="UD デジタル 教科書体 NK"/>
        </w:rPr>
        <w:t>Mail</w:t>
      </w:r>
      <w:r>
        <w:rPr>
          <w:rFonts w:hint="eastAsia" w:ascii="UD デジタル 教科書体 NK" w:hAnsi="UD デジタル 教科書体 NK" w:eastAsia="UD デジタル 教科書体 NK"/>
        </w:rPr>
        <w:t>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"mailto:shougai-gakusyuu@city.katsuragi.lg.jp"</w:instrText>
      </w:r>
      <w:r>
        <w:rPr>
          <w:rFonts w:hint="eastAsia"/>
        </w:rPr>
        <w:fldChar w:fldCharType="separate"/>
      </w:r>
      <w:r>
        <w:rPr>
          <w:rFonts w:hint="eastAsia" w:ascii="UD デジタル 教科書体 NK" w:hAnsi="UD デジタル 教科書体 NK" w:eastAsia="UD デジタル 教科書体 NK"/>
          <w:color w:val="0070C0"/>
          <w:u w:val="single" w:color="0070C0"/>
        </w:rPr>
        <w:t>shougai-gakusyuu@city.katsuragi.lg.jp</w:t>
      </w:r>
      <w:r>
        <w:rPr>
          <w:rFonts w:hint="eastAsia"/>
        </w:rPr>
        <w:fldChar w:fldCharType="end"/>
      </w:r>
      <w:r>
        <w:rPr>
          <w:rFonts w:hint="eastAsia" w:ascii="UD デジタル 教科書体 NK" w:hAnsi="UD デジタル 教科書体 NK" w:eastAsia="UD デジタル 教科書体 NK"/>
        </w:rPr>
        <w:t>）</w:t>
      </w:r>
    </w:p>
    <w:tbl>
      <w:tblPr>
        <w:tblStyle w:val="31"/>
        <w:tblW w:w="9268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1809"/>
        <w:gridCol w:w="2694"/>
        <w:gridCol w:w="1984"/>
        <w:gridCol w:w="2781"/>
      </w:tblGrid>
      <w:tr>
        <w:trPr>
          <w:trHeight w:val="533" w:hRule="atLeast"/>
        </w:trPr>
        <w:tc>
          <w:tcPr>
            <w:tcW w:w="450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会社名</w:t>
            </w:r>
          </w:p>
        </w:tc>
        <w:tc>
          <w:tcPr>
            <w:tcW w:w="47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533" w:hRule="atLeast"/>
        </w:trPr>
        <w:tc>
          <w:tcPr>
            <w:tcW w:w="18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質疑年月日</w:t>
            </w:r>
          </w:p>
        </w:tc>
        <w:tc>
          <w:tcPr>
            <w:tcW w:w="2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19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担当者名</w:t>
            </w:r>
          </w:p>
        </w:tc>
        <w:tc>
          <w:tcPr>
            <w:tcW w:w="27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533" w:hRule="atLeast"/>
        </w:trPr>
        <w:tc>
          <w:tcPr>
            <w:tcW w:w="18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電話番号</w:t>
            </w:r>
          </w:p>
        </w:tc>
        <w:tc>
          <w:tcPr>
            <w:tcW w:w="26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19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メールアドレス</w:t>
            </w:r>
          </w:p>
        </w:tc>
        <w:tc>
          <w:tcPr>
            <w:tcW w:w="27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7454" w:hRule="atLeast"/>
        </w:trPr>
        <w:tc>
          <w:tcPr>
            <w:tcW w:w="926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top"/>
          </w:tcPr>
          <w:p>
            <w:pPr>
              <w:pStyle w:val="0"/>
              <w:tabs>
                <w:tab w:val="left" w:leader="none" w:pos="3195"/>
              </w:tabs>
              <w:ind w:left="0" w:leftChars="0" w:firstLine="210" w:firstLineChars="100"/>
              <w:rPr>
                <w:rFonts w:hint="eastAsia" w:ascii="UD デジタル 教科書体 NK" w:hAnsi="UD デジタル 教科書体 NK" w:eastAsia="UD デジタル 教科書体 NK"/>
              </w:rPr>
            </w:pPr>
          </w:p>
          <w:p>
            <w:pPr>
              <w:pStyle w:val="0"/>
              <w:tabs>
                <w:tab w:val="left" w:leader="none" w:pos="3195"/>
              </w:tabs>
              <w:ind w:left="0" w:leftChars="0" w:firstLine="315" w:firstLineChars="15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質疑内容</w:t>
            </w:r>
          </w:p>
        </w:tc>
      </w:tr>
    </w:tbl>
    <w:p>
      <w:pPr>
        <w:pStyle w:val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※　上記の範囲内で分かりやすく記載してください。</w:t>
      </w:r>
    </w:p>
    <w:p>
      <w:pPr>
        <w:pStyle w:val="0"/>
        <w:ind w:left="420" w:hanging="420" w:hangingChars="20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※　質疑の回答は質問者への個別回答（メール）とします。ただし、市で公開が必要と判断した質疑回答は、ホームページに掲載します。</w:t>
      </w:r>
    </w:p>
    <w:p>
      <w:pPr>
        <w:pStyle w:val="0"/>
        <w:jc w:val="left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※　回答時は質疑を行った者（企業名</w:t>
      </w:r>
      <w:r>
        <w:rPr>
          <w:rFonts w:hint="eastAsia" w:ascii="UD デジタル 教科書体 NK" w:hAnsi="UD デジタル 教科書体 NK" w:eastAsia="UD デジタル 教科書体 NK"/>
        </w:rPr>
        <w:t>/</w:t>
      </w:r>
      <w:r>
        <w:rPr>
          <w:rFonts w:hint="eastAsia" w:ascii="UD デジタル 教科書体 NK" w:hAnsi="UD デジタル 教科書体 NK" w:eastAsia="UD デジタル 教科書体 NK"/>
        </w:rPr>
        <w:t>担当者名等）を公開しません。</w:t>
      </w:r>
    </w:p>
    <w:sectPr>
      <w:headerReference r:id="rId5" w:type="default"/>
      <w:footerReference r:id="rId6" w:type="default"/>
      <w:pgSz w:w="11906" w:h="16838"/>
      <w:pgMar w:top="1985" w:right="1418" w:bottom="567" w:left="1418" w:header="1134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UD デジタル 教科書体 NP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  <w:sdt>
      <w:sdtPr>
        <w:rPr>
          <w:rFonts w:hint="default"/>
        </w:rPr>
        <w:id w:val="-1030108350"/>
        <w:docPartObj>
          <w:docPartGallery w:val="Page Numbers (Bottom of Page)"/>
          <w:docPartUnique/>
        </w:docPartObj>
      </w:sdtPr>
      <w:sdtEndPr>
        <w:rPr>
          <w:rFonts w:hint="default"/>
        </w:rPr>
      </w:sdtEndPr>
      <w:sdtContent/>
    </w:sdt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eastAsia" w:ascii="UD デジタル 教科書体 NK" w:hAnsi="UD デジタル 教科書体 NK" w:eastAsia="UD デジタル 教科書体 NK"/>
        <w:sz w:val="28"/>
      </w:rPr>
    </w:pPr>
    <w:r>
      <w:rPr>
        <w:rFonts w:hint="eastAsia" w:ascii="UD デジタル 教科書体 NK" w:hAnsi="UD デジタル 教科書体 NK" w:eastAsia="UD デジタル 教科書体 NK"/>
        <w:sz w:val="21"/>
      </w:rPr>
      <w:t>【様式</w:t>
    </w:r>
    <w:r>
      <w:rPr>
        <w:rFonts w:hint="eastAsia" w:ascii="UD デジタル 教科書体 NK" w:hAnsi="UD デジタル 教科書体 NK" w:eastAsia="UD デジタル 教科書体 NK"/>
        <w:sz w:val="21"/>
      </w:rPr>
      <w:t>5</w:t>
    </w:r>
    <w:r>
      <w:rPr>
        <w:rFonts w:hint="eastAsia" w:ascii="UD デジタル 教科書体 NK" w:hAnsi="UD デジタル 教科書体 NK" w:eastAsia="UD デジタル 教科書体 NK"/>
        <w:sz w:val="21"/>
      </w:rPr>
      <w:t>】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  <w:rPr>
      <w:rFonts w:asciiTheme="minorHAnsi" w:hAnsiTheme="minorHAnsi" w:eastAsiaTheme="minorEastAsia"/>
    </w:r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paragraph" w:styleId="24">
    <w:name w:val="Note Heading"/>
    <w:basedOn w:val="0"/>
    <w:next w:val="0"/>
    <w:link w:val="25"/>
    <w:uiPriority w:val="0"/>
    <w:pPr>
      <w:jc w:val="center"/>
    </w:pPr>
    <w:rPr>
      <w:rFonts w:asciiTheme="minorEastAsia" w:hAnsiTheme="minorEastAsia" w:eastAsiaTheme="minorEastAsia"/>
      <w:sz w:val="24"/>
    </w:rPr>
  </w:style>
  <w:style w:type="character" w:styleId="25" w:customStyle="1">
    <w:name w:val="記 (文字)"/>
    <w:basedOn w:val="10"/>
    <w:next w:val="25"/>
    <w:link w:val="24"/>
    <w:uiPriority w:val="0"/>
    <w:rPr>
      <w:rFonts w:asciiTheme="minorEastAsia" w:hAnsiTheme="minorEastAsia"/>
      <w:sz w:val="24"/>
    </w:rPr>
  </w:style>
  <w:style w:type="paragraph" w:styleId="26">
    <w:name w:val="Closing"/>
    <w:basedOn w:val="0"/>
    <w:next w:val="26"/>
    <w:link w:val="27"/>
    <w:uiPriority w:val="0"/>
    <w:pPr>
      <w:jc w:val="right"/>
    </w:pPr>
    <w:rPr>
      <w:rFonts w:asciiTheme="minorEastAsia" w:hAnsiTheme="minorEastAsia"/>
      <w:sz w:val="24"/>
    </w:rPr>
  </w:style>
  <w:style w:type="character" w:styleId="27" w:customStyle="1">
    <w:name w:val="結語 (文字)"/>
    <w:basedOn w:val="10"/>
    <w:next w:val="27"/>
    <w:link w:val="26"/>
    <w:uiPriority w:val="0"/>
    <w:rPr>
      <w:rFonts w:asciiTheme="minorEastAsia" w:hAnsiTheme="minorEastAsia"/>
      <w:sz w:val="24"/>
    </w:rPr>
  </w:style>
  <w:style w:type="character" w:styleId="28" w:customStyle="1">
    <w:name w:val="Unresolved Mention"/>
    <w:basedOn w:val="10"/>
    <w:next w:val="28"/>
    <w:link w:val="0"/>
    <w:uiPriority w:val="0"/>
    <w:rPr>
      <w:color w:val="605E5C"/>
      <w:shd w:val="clear" w:color="auto" w:fill="E1DFDD"/>
    </w:rPr>
  </w:style>
  <w:style w:type="character" w:styleId="29">
    <w:name w:val="footnote reference"/>
    <w:basedOn w:val="10"/>
    <w:next w:val="29"/>
    <w:link w:val="0"/>
    <w:uiPriority w:val="0"/>
    <w:semiHidden/>
    <w:rPr>
      <w:vertAlign w:val="superscript"/>
    </w:rPr>
  </w:style>
  <w:style w:type="character" w:styleId="30">
    <w:name w:val="endnote reference"/>
    <w:basedOn w:val="10"/>
    <w:next w:val="30"/>
    <w:link w:val="0"/>
    <w:uiPriority w:val="0"/>
    <w:semiHidden/>
    <w:rPr>
      <w:vertAlign w:val="superscript"/>
    </w:rPr>
  </w:style>
  <w:style w:type="table" w:styleId="31">
    <w:name w:val="Table Grid"/>
    <w:basedOn w:val="11"/>
    <w:next w:val="3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5</Words>
  <Characters>215</Characters>
  <Application>JUST Note</Application>
  <Lines>24</Lines>
  <Paragraphs>13</Paragraphs>
  <CharactersWithSpaces>223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2026-07-30T08:27:00Z</dcterms:created>
  <dcterms:modified xsi:type="dcterms:W3CDTF">2026-07-30T08:28:29Z</dcterms:modified>
  <cp:revision>0</cp:revision>
</cp:coreProperties>
</file>